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61C14" w14:textId="77777777" w:rsidR="00E840CB" w:rsidRPr="00D8278D" w:rsidRDefault="00D91550" w:rsidP="00D8278D">
      <w:pPr>
        <w:tabs>
          <w:tab w:val="left" w:pos="1418"/>
        </w:tabs>
        <w:spacing w:after="36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D8278D">
        <w:rPr>
          <w:rFonts w:asciiTheme="minorHAnsi" w:hAnsiTheme="minorHAnsi" w:cstheme="minorHAnsi"/>
          <w:b/>
          <w:sz w:val="28"/>
          <w:szCs w:val="28"/>
        </w:rPr>
        <w:t>L2_3</w:t>
      </w:r>
      <w:r w:rsidR="00E840CB" w:rsidRPr="00D8278D">
        <w:rPr>
          <w:rFonts w:asciiTheme="minorHAnsi" w:hAnsiTheme="minorHAnsi" w:cstheme="minorHAnsi"/>
          <w:b/>
          <w:sz w:val="28"/>
          <w:szCs w:val="28"/>
        </w:rPr>
        <w:tab/>
      </w:r>
      <w:r w:rsidR="00A112A8" w:rsidRPr="00D8278D">
        <w:rPr>
          <w:rFonts w:asciiTheme="minorHAnsi" w:hAnsiTheme="minorHAnsi" w:cstheme="minorHAnsi"/>
          <w:b/>
          <w:sz w:val="28"/>
          <w:szCs w:val="28"/>
        </w:rPr>
        <w:t>Referentielle Integrität</w:t>
      </w:r>
      <w:r w:rsidR="00E840CB" w:rsidRPr="00D8278D">
        <w:rPr>
          <w:rFonts w:asciiTheme="minorHAnsi" w:hAnsiTheme="minorHAnsi" w:cstheme="minorHAnsi"/>
          <w:b/>
          <w:sz w:val="28"/>
          <w:szCs w:val="28"/>
        </w:rPr>
        <w:t xml:space="preserve">  –  Lösungen</w:t>
      </w:r>
    </w:p>
    <w:p w14:paraId="1C5FF6CC" w14:textId="77777777" w:rsidR="007C27CC" w:rsidRPr="00B67399" w:rsidRDefault="007C27CC" w:rsidP="00B67399">
      <w:pPr>
        <w:tabs>
          <w:tab w:val="left" w:pos="426"/>
        </w:tabs>
        <w:spacing w:after="0" w:line="264" w:lineRule="auto"/>
        <w:ind w:left="425" w:hanging="425"/>
        <w:rPr>
          <w:rFonts w:asciiTheme="minorHAnsi" w:eastAsiaTheme="minorHAnsi" w:hAnsiTheme="minorHAnsi" w:cstheme="minorHAnsi"/>
          <w:sz w:val="24"/>
        </w:rPr>
      </w:pPr>
      <w:r w:rsidRPr="00B67399">
        <w:rPr>
          <w:rFonts w:asciiTheme="minorHAnsi" w:eastAsiaTheme="minorHAnsi" w:hAnsiTheme="minorHAnsi" w:cstheme="minorHAnsi"/>
          <w:sz w:val="24"/>
        </w:rPr>
        <w:t>1</w:t>
      </w:r>
      <w:r w:rsidRPr="00B67399">
        <w:rPr>
          <w:rFonts w:asciiTheme="minorHAnsi" w:eastAsiaTheme="minorHAnsi" w:hAnsiTheme="minorHAnsi" w:cstheme="minorHAnsi"/>
          <w:sz w:val="24"/>
        </w:rPr>
        <w:tab/>
      </w:r>
      <w:r w:rsidR="00333CAD" w:rsidRPr="00B67399">
        <w:rPr>
          <w:rFonts w:asciiTheme="minorHAnsi" w:eastAsiaTheme="minorHAnsi" w:hAnsiTheme="minorHAnsi" w:cstheme="minorHAnsi"/>
          <w:sz w:val="24"/>
        </w:rPr>
        <w:t>Daten einer Datenbank müssen widerspruchsfrei sein. Es muss gewährleistet sein, dass zu jedem Fremdschlüssel</w:t>
      </w:r>
      <w:r w:rsidR="003E3FBF" w:rsidRPr="00B67399">
        <w:rPr>
          <w:rFonts w:asciiTheme="minorHAnsi" w:eastAsiaTheme="minorHAnsi" w:hAnsiTheme="minorHAnsi" w:cstheme="minorHAnsi"/>
          <w:sz w:val="24"/>
        </w:rPr>
        <w:t>wert</w:t>
      </w:r>
      <w:r w:rsidR="00333CAD" w:rsidRPr="00B67399">
        <w:rPr>
          <w:rFonts w:asciiTheme="minorHAnsi" w:eastAsiaTheme="minorHAnsi" w:hAnsiTheme="minorHAnsi" w:cstheme="minorHAnsi"/>
          <w:sz w:val="24"/>
        </w:rPr>
        <w:t xml:space="preserve"> in einer Child-Tabelle ein entsprechen</w:t>
      </w:r>
      <w:r w:rsidR="003E3FBF" w:rsidRPr="00B67399">
        <w:rPr>
          <w:rFonts w:asciiTheme="minorHAnsi" w:eastAsiaTheme="minorHAnsi" w:hAnsiTheme="minorHAnsi" w:cstheme="minorHAnsi"/>
          <w:sz w:val="24"/>
        </w:rPr>
        <w:softHyphen/>
      </w:r>
      <w:r w:rsidR="00333CAD" w:rsidRPr="00B67399">
        <w:rPr>
          <w:rFonts w:asciiTheme="minorHAnsi" w:eastAsiaTheme="minorHAnsi" w:hAnsiTheme="minorHAnsi" w:cstheme="minorHAnsi"/>
          <w:sz w:val="24"/>
        </w:rPr>
        <w:t>d</w:t>
      </w:r>
      <w:r w:rsidR="003E3FBF" w:rsidRPr="00B67399">
        <w:rPr>
          <w:rFonts w:asciiTheme="minorHAnsi" w:eastAsiaTheme="minorHAnsi" w:hAnsiTheme="minorHAnsi" w:cstheme="minorHAnsi"/>
          <w:sz w:val="24"/>
        </w:rPr>
        <w:t xml:space="preserve">er Primärschlüsselwert in der zugehörigen </w:t>
      </w:r>
      <w:r w:rsidR="00333CAD" w:rsidRPr="00B67399">
        <w:rPr>
          <w:rFonts w:asciiTheme="minorHAnsi" w:eastAsiaTheme="minorHAnsi" w:hAnsiTheme="minorHAnsi" w:cstheme="minorHAnsi"/>
          <w:sz w:val="24"/>
        </w:rPr>
        <w:t>Parent-Tabelle vorhanden ist</w:t>
      </w:r>
      <w:r w:rsidR="003E3FBF" w:rsidRPr="00B67399">
        <w:rPr>
          <w:rFonts w:asciiTheme="minorHAnsi" w:eastAsiaTheme="minorHAnsi" w:hAnsiTheme="minorHAnsi" w:cstheme="minorHAnsi"/>
          <w:sz w:val="24"/>
        </w:rPr>
        <w:t>.</w:t>
      </w:r>
    </w:p>
    <w:p w14:paraId="288BA72F" w14:textId="77777777" w:rsidR="007C27CC" w:rsidRPr="00A37052" w:rsidRDefault="007C27CC" w:rsidP="00170A22">
      <w:pPr>
        <w:tabs>
          <w:tab w:val="left" w:pos="426"/>
        </w:tabs>
        <w:spacing w:after="0" w:line="264" w:lineRule="auto"/>
        <w:ind w:left="426" w:hanging="426"/>
        <w:rPr>
          <w:rFonts w:ascii="Arial" w:hAnsi="Arial" w:cs="Arial"/>
          <w:sz w:val="16"/>
        </w:rPr>
      </w:pPr>
    </w:p>
    <w:p w14:paraId="10997CF6" w14:textId="77777777" w:rsidR="007C27CC" w:rsidRPr="00A37052" w:rsidRDefault="007C27CC" w:rsidP="00170A22">
      <w:pPr>
        <w:tabs>
          <w:tab w:val="left" w:pos="426"/>
        </w:tabs>
        <w:spacing w:after="0" w:line="264" w:lineRule="auto"/>
        <w:ind w:left="426" w:hanging="426"/>
        <w:rPr>
          <w:rFonts w:ascii="Arial" w:hAnsi="Arial" w:cs="Arial"/>
          <w:sz w:val="16"/>
        </w:rPr>
      </w:pPr>
    </w:p>
    <w:p w14:paraId="6B5B9666" w14:textId="77777777" w:rsidR="00E840CB" w:rsidRPr="00B67399" w:rsidRDefault="007C27CC" w:rsidP="00B67399">
      <w:pPr>
        <w:tabs>
          <w:tab w:val="left" w:pos="426"/>
        </w:tabs>
        <w:spacing w:after="0" w:line="264" w:lineRule="auto"/>
        <w:ind w:left="425" w:hanging="425"/>
        <w:rPr>
          <w:rFonts w:asciiTheme="minorHAnsi" w:eastAsiaTheme="minorHAnsi" w:hAnsiTheme="minorHAnsi" w:cstheme="minorHAnsi"/>
          <w:sz w:val="24"/>
        </w:rPr>
      </w:pPr>
      <w:r w:rsidRPr="00B67399">
        <w:rPr>
          <w:rFonts w:asciiTheme="minorHAnsi" w:eastAsiaTheme="minorHAnsi" w:hAnsiTheme="minorHAnsi" w:cstheme="minorHAnsi"/>
          <w:sz w:val="24"/>
        </w:rPr>
        <w:t>2.1</w:t>
      </w:r>
      <w:r w:rsidR="00E840CB" w:rsidRPr="00B67399">
        <w:rPr>
          <w:rFonts w:asciiTheme="minorHAnsi" w:eastAsiaTheme="minorHAnsi" w:hAnsiTheme="minorHAnsi" w:cstheme="minorHAnsi"/>
          <w:sz w:val="24"/>
        </w:rPr>
        <w:tab/>
      </w:r>
      <w:r w:rsidR="00170A22" w:rsidRPr="00B67399">
        <w:rPr>
          <w:rFonts w:asciiTheme="minorHAnsi" w:eastAsiaTheme="minorHAnsi" w:hAnsiTheme="minorHAnsi" w:cstheme="minorHAnsi"/>
          <w:sz w:val="24"/>
        </w:rPr>
        <w:t xml:space="preserve">In der Tabelle </w:t>
      </w:r>
      <w:proofErr w:type="spellStart"/>
      <w:r w:rsidR="00170A22" w:rsidRPr="003A4C8A">
        <w:rPr>
          <w:rFonts w:asciiTheme="minorHAnsi" w:eastAsiaTheme="minorHAnsi" w:hAnsiTheme="minorHAnsi" w:cstheme="minorHAnsi"/>
          <w:i/>
          <w:sz w:val="24"/>
        </w:rPr>
        <w:t>fahrlehrer</w:t>
      </w:r>
      <w:proofErr w:type="spellEnd"/>
      <w:r w:rsidR="00170A22" w:rsidRPr="00B67399">
        <w:rPr>
          <w:rFonts w:asciiTheme="minorHAnsi" w:eastAsiaTheme="minorHAnsi" w:hAnsiTheme="minorHAnsi" w:cstheme="minorHAnsi"/>
          <w:sz w:val="24"/>
        </w:rPr>
        <w:t xml:space="preserve"> muss der Datensatz, der die Daten der Fahrlehrerin Isabella Schröder enthält, gelöscht werden.</w:t>
      </w:r>
    </w:p>
    <w:p w14:paraId="33A5A744" w14:textId="77777777" w:rsidR="00170A22" w:rsidRDefault="00170A22" w:rsidP="00E840CB">
      <w:pPr>
        <w:tabs>
          <w:tab w:val="left" w:pos="851"/>
        </w:tabs>
        <w:spacing w:after="0" w:line="240" w:lineRule="auto"/>
        <w:ind w:left="3118" w:hanging="2693"/>
        <w:rPr>
          <w:rFonts w:ascii="Arial" w:hAnsi="Arial" w:cs="Arial"/>
          <w:sz w:val="20"/>
        </w:rPr>
      </w:pPr>
    </w:p>
    <w:p w14:paraId="750E97DE" w14:textId="77777777" w:rsidR="00833D0A" w:rsidRPr="00B67399" w:rsidRDefault="00833D0A" w:rsidP="00B67399">
      <w:pPr>
        <w:tabs>
          <w:tab w:val="left" w:pos="426"/>
        </w:tabs>
        <w:spacing w:after="0" w:line="264" w:lineRule="auto"/>
        <w:ind w:left="425" w:hanging="425"/>
        <w:rPr>
          <w:rFonts w:asciiTheme="minorHAnsi" w:eastAsiaTheme="minorHAnsi" w:hAnsiTheme="minorHAnsi" w:cstheme="minorHAnsi"/>
          <w:sz w:val="24"/>
        </w:rPr>
      </w:pPr>
      <w:r w:rsidRPr="00B67399">
        <w:rPr>
          <w:rFonts w:asciiTheme="minorHAnsi" w:eastAsiaTheme="minorHAnsi" w:hAnsiTheme="minorHAnsi" w:cstheme="minorHAnsi"/>
          <w:noProof/>
          <w:sz w:val="24"/>
          <w:lang w:eastAsia="de-DE"/>
        </w:rPr>
        <w:drawing>
          <wp:anchor distT="0" distB="0" distL="114300" distR="114300" simplePos="0" relativeHeight="251659264" behindDoc="0" locked="0" layoutInCell="1" allowOverlap="1" wp14:anchorId="148D581B" wp14:editId="0D79D27D">
            <wp:simplePos x="0" y="0"/>
            <wp:positionH relativeFrom="column">
              <wp:posOffset>306070</wp:posOffset>
            </wp:positionH>
            <wp:positionV relativeFrom="paragraph">
              <wp:posOffset>67310</wp:posOffset>
            </wp:positionV>
            <wp:extent cx="3328768" cy="1422400"/>
            <wp:effectExtent l="19050" t="19050" r="24130" b="2540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171" cy="143581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0A22" w:rsidRPr="00B67399">
        <w:rPr>
          <w:rFonts w:asciiTheme="minorHAnsi" w:eastAsiaTheme="minorHAnsi" w:hAnsiTheme="minorHAnsi" w:cstheme="minorHAnsi"/>
          <w:sz w:val="24"/>
        </w:rPr>
        <w:t>2</w:t>
      </w:r>
      <w:r w:rsidR="007C27CC" w:rsidRPr="00B67399">
        <w:rPr>
          <w:rFonts w:asciiTheme="minorHAnsi" w:eastAsiaTheme="minorHAnsi" w:hAnsiTheme="minorHAnsi" w:cstheme="minorHAnsi"/>
          <w:sz w:val="24"/>
        </w:rPr>
        <w:t>.2</w:t>
      </w:r>
      <w:r w:rsidR="00170A22" w:rsidRPr="00B67399">
        <w:rPr>
          <w:rFonts w:asciiTheme="minorHAnsi" w:eastAsiaTheme="minorHAnsi" w:hAnsiTheme="minorHAnsi" w:cstheme="minorHAnsi"/>
          <w:sz w:val="24"/>
        </w:rPr>
        <w:tab/>
      </w:r>
    </w:p>
    <w:p w14:paraId="4BE51A61" w14:textId="77777777" w:rsidR="00833D0A" w:rsidRDefault="00833D0A" w:rsidP="00170A22">
      <w:pPr>
        <w:tabs>
          <w:tab w:val="left" w:pos="426"/>
        </w:tabs>
        <w:spacing w:after="0" w:line="264" w:lineRule="auto"/>
        <w:ind w:left="426" w:hanging="426"/>
        <w:rPr>
          <w:rFonts w:ascii="Arial" w:hAnsi="Arial" w:cs="Arial"/>
          <w:sz w:val="20"/>
        </w:rPr>
      </w:pPr>
    </w:p>
    <w:p w14:paraId="2F31E976" w14:textId="77777777" w:rsidR="00833D0A" w:rsidRDefault="00833D0A" w:rsidP="00170A22">
      <w:pPr>
        <w:tabs>
          <w:tab w:val="left" w:pos="426"/>
        </w:tabs>
        <w:spacing w:after="0" w:line="264" w:lineRule="auto"/>
        <w:ind w:left="426" w:hanging="426"/>
        <w:rPr>
          <w:rFonts w:ascii="Arial" w:hAnsi="Arial" w:cs="Arial"/>
          <w:sz w:val="20"/>
        </w:rPr>
      </w:pPr>
    </w:p>
    <w:p w14:paraId="28D60EC3" w14:textId="77777777" w:rsidR="00833D0A" w:rsidRDefault="00833D0A" w:rsidP="00170A22">
      <w:pPr>
        <w:tabs>
          <w:tab w:val="left" w:pos="426"/>
        </w:tabs>
        <w:spacing w:after="0" w:line="264" w:lineRule="auto"/>
        <w:ind w:left="426" w:hanging="426"/>
        <w:rPr>
          <w:rFonts w:ascii="Arial" w:hAnsi="Arial" w:cs="Arial"/>
          <w:sz w:val="20"/>
        </w:rPr>
      </w:pPr>
    </w:p>
    <w:p w14:paraId="37011FD7" w14:textId="77777777" w:rsidR="00833D0A" w:rsidRDefault="00833D0A" w:rsidP="00170A22">
      <w:pPr>
        <w:tabs>
          <w:tab w:val="left" w:pos="426"/>
        </w:tabs>
        <w:spacing w:after="0" w:line="264" w:lineRule="auto"/>
        <w:ind w:left="426" w:hanging="426"/>
        <w:rPr>
          <w:rFonts w:ascii="Arial" w:hAnsi="Arial" w:cs="Arial"/>
          <w:sz w:val="20"/>
        </w:rPr>
      </w:pPr>
    </w:p>
    <w:p w14:paraId="412F3C25" w14:textId="77777777" w:rsidR="00833D0A" w:rsidRDefault="00833D0A" w:rsidP="00170A22">
      <w:pPr>
        <w:tabs>
          <w:tab w:val="left" w:pos="426"/>
        </w:tabs>
        <w:spacing w:after="0" w:line="264" w:lineRule="auto"/>
        <w:ind w:left="426" w:hanging="426"/>
        <w:rPr>
          <w:rFonts w:ascii="Arial" w:hAnsi="Arial" w:cs="Arial"/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8CAE40" wp14:editId="51058080">
                <wp:simplePos x="0" y="0"/>
                <wp:positionH relativeFrom="margin">
                  <wp:posOffset>1068070</wp:posOffset>
                </wp:positionH>
                <wp:positionV relativeFrom="paragraph">
                  <wp:posOffset>111760</wp:posOffset>
                </wp:positionV>
                <wp:extent cx="742950" cy="215900"/>
                <wp:effectExtent l="0" t="0" r="19050" b="1270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15900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15A640" id="Ellipse 11" o:spid="_x0000_s1026" style="position:absolute;margin-left:84.1pt;margin-top:8.8pt;width:58.5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" filled="f" strokecolor="red" strokeweight="1.75pt">
                <v:stroke joinstyle="miter"/>
                <w10:wrap anchorx="margin"/>
              </v:oval>
            </w:pict>
          </mc:Fallback>
        </mc:AlternateContent>
      </w:r>
    </w:p>
    <w:p w14:paraId="4C232464" w14:textId="77777777" w:rsidR="00833D0A" w:rsidRDefault="00833D0A" w:rsidP="00170A22">
      <w:pPr>
        <w:tabs>
          <w:tab w:val="left" w:pos="426"/>
        </w:tabs>
        <w:spacing w:after="0" w:line="264" w:lineRule="auto"/>
        <w:ind w:left="426" w:hanging="426"/>
        <w:rPr>
          <w:rFonts w:ascii="Arial" w:hAnsi="Arial" w:cs="Arial"/>
          <w:sz w:val="20"/>
        </w:rPr>
      </w:pPr>
    </w:p>
    <w:p w14:paraId="7B37FF12" w14:textId="77777777" w:rsidR="00833D0A" w:rsidRDefault="00833D0A" w:rsidP="00170A22">
      <w:pPr>
        <w:tabs>
          <w:tab w:val="left" w:pos="426"/>
        </w:tabs>
        <w:spacing w:after="0" w:line="264" w:lineRule="auto"/>
        <w:ind w:left="426" w:hanging="426"/>
        <w:rPr>
          <w:rFonts w:ascii="Arial" w:hAnsi="Arial" w:cs="Arial"/>
          <w:sz w:val="20"/>
        </w:rPr>
      </w:pPr>
    </w:p>
    <w:p w14:paraId="2E414136" w14:textId="77777777" w:rsidR="00833D0A" w:rsidRDefault="00833D0A" w:rsidP="00170A22">
      <w:pPr>
        <w:tabs>
          <w:tab w:val="left" w:pos="426"/>
        </w:tabs>
        <w:spacing w:after="0" w:line="264" w:lineRule="auto"/>
        <w:ind w:left="426" w:hanging="426"/>
        <w:rPr>
          <w:rFonts w:ascii="Arial" w:hAnsi="Arial" w:cs="Arial"/>
          <w:sz w:val="20"/>
        </w:rPr>
      </w:pPr>
    </w:p>
    <w:p w14:paraId="186F8F35" w14:textId="77777777" w:rsidR="00833D0A" w:rsidRDefault="00833D0A" w:rsidP="00170A22">
      <w:pPr>
        <w:tabs>
          <w:tab w:val="left" w:pos="426"/>
        </w:tabs>
        <w:spacing w:after="0" w:line="264" w:lineRule="auto"/>
        <w:ind w:left="426" w:hanging="426"/>
        <w:rPr>
          <w:rFonts w:ascii="Arial" w:hAnsi="Arial" w:cs="Arial"/>
          <w:sz w:val="20"/>
        </w:rPr>
      </w:pPr>
    </w:p>
    <w:p w14:paraId="0AD5AEE3" w14:textId="77777777" w:rsidR="00170A22" w:rsidRPr="00A37052" w:rsidRDefault="00170A22" w:rsidP="00E840CB">
      <w:pPr>
        <w:tabs>
          <w:tab w:val="left" w:pos="851"/>
        </w:tabs>
        <w:spacing w:after="0" w:line="240" w:lineRule="auto"/>
        <w:rPr>
          <w:rFonts w:ascii="Arial" w:hAnsi="Arial" w:cs="Arial"/>
          <w:sz w:val="18"/>
        </w:rPr>
      </w:pPr>
    </w:p>
    <w:p w14:paraId="42A2EAA5" w14:textId="77777777" w:rsidR="00170A22" w:rsidRPr="00B67399" w:rsidRDefault="00170A22" w:rsidP="00B67399">
      <w:pPr>
        <w:tabs>
          <w:tab w:val="left" w:pos="426"/>
        </w:tabs>
        <w:spacing w:after="0" w:line="264" w:lineRule="auto"/>
        <w:ind w:left="425" w:hanging="425"/>
        <w:rPr>
          <w:rFonts w:asciiTheme="minorHAnsi" w:eastAsiaTheme="minorHAnsi" w:hAnsiTheme="minorHAnsi" w:cstheme="minorHAnsi"/>
          <w:sz w:val="24"/>
        </w:rPr>
      </w:pPr>
      <w:r w:rsidRPr="00B67399">
        <w:rPr>
          <w:rFonts w:asciiTheme="minorHAnsi" w:eastAsiaTheme="minorHAnsi" w:hAnsiTheme="minorHAnsi" w:cstheme="minorHAnsi"/>
          <w:noProof/>
          <w:sz w:val="24"/>
          <w:lang w:eastAsia="de-DE"/>
        </w:rPr>
        <w:drawing>
          <wp:anchor distT="0" distB="0" distL="114300" distR="114300" simplePos="0" relativeHeight="251658240" behindDoc="0" locked="0" layoutInCell="1" allowOverlap="1" wp14:anchorId="5B1F91A1" wp14:editId="6522B33D">
            <wp:simplePos x="0" y="0"/>
            <wp:positionH relativeFrom="column">
              <wp:posOffset>309245</wp:posOffset>
            </wp:positionH>
            <wp:positionV relativeFrom="paragraph">
              <wp:posOffset>53341</wp:posOffset>
            </wp:positionV>
            <wp:extent cx="3638550" cy="2176312"/>
            <wp:effectExtent l="19050" t="19050" r="19050" b="1460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5438" cy="220435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7CC" w:rsidRPr="00B67399">
        <w:rPr>
          <w:rFonts w:asciiTheme="minorHAnsi" w:eastAsiaTheme="minorHAnsi" w:hAnsiTheme="minorHAnsi" w:cstheme="minorHAnsi"/>
          <w:sz w:val="24"/>
        </w:rPr>
        <w:t>2.</w:t>
      </w:r>
      <w:r w:rsidRPr="00B67399">
        <w:rPr>
          <w:rFonts w:asciiTheme="minorHAnsi" w:eastAsiaTheme="minorHAnsi" w:hAnsiTheme="minorHAnsi" w:cstheme="minorHAnsi"/>
          <w:sz w:val="24"/>
        </w:rPr>
        <w:t>3</w:t>
      </w:r>
      <w:r w:rsidRPr="00B67399">
        <w:rPr>
          <w:rFonts w:asciiTheme="minorHAnsi" w:eastAsiaTheme="minorHAnsi" w:hAnsiTheme="minorHAnsi" w:cstheme="minorHAnsi"/>
          <w:sz w:val="24"/>
        </w:rPr>
        <w:tab/>
      </w:r>
    </w:p>
    <w:p w14:paraId="7F108DE9" w14:textId="77777777" w:rsidR="00170A22" w:rsidRDefault="00170A22" w:rsidP="00E840CB">
      <w:pPr>
        <w:tabs>
          <w:tab w:val="left" w:pos="851"/>
        </w:tabs>
        <w:spacing w:after="0" w:line="240" w:lineRule="auto"/>
        <w:rPr>
          <w:rFonts w:ascii="Arial" w:hAnsi="Arial" w:cs="Arial"/>
        </w:rPr>
      </w:pPr>
    </w:p>
    <w:p w14:paraId="392118E8" w14:textId="77777777" w:rsidR="00170A22" w:rsidRDefault="00170A22" w:rsidP="00E840CB">
      <w:pPr>
        <w:tabs>
          <w:tab w:val="left" w:pos="851"/>
        </w:tabs>
        <w:spacing w:after="0" w:line="240" w:lineRule="auto"/>
        <w:rPr>
          <w:rFonts w:ascii="Arial" w:hAnsi="Arial" w:cs="Arial"/>
        </w:rPr>
      </w:pPr>
    </w:p>
    <w:p w14:paraId="45C56076" w14:textId="77777777" w:rsidR="00170A22" w:rsidRDefault="00170A22" w:rsidP="00E840CB">
      <w:pPr>
        <w:tabs>
          <w:tab w:val="left" w:pos="851"/>
        </w:tabs>
        <w:spacing w:after="0" w:line="240" w:lineRule="auto"/>
        <w:rPr>
          <w:rFonts w:ascii="Arial" w:hAnsi="Arial" w:cs="Arial"/>
        </w:rPr>
      </w:pPr>
    </w:p>
    <w:p w14:paraId="40126316" w14:textId="77777777" w:rsidR="00833D0A" w:rsidRDefault="00833D0A" w:rsidP="00E840CB">
      <w:pPr>
        <w:tabs>
          <w:tab w:val="left" w:pos="851"/>
        </w:tabs>
        <w:spacing w:after="0" w:line="240" w:lineRule="auto"/>
        <w:rPr>
          <w:rFonts w:ascii="Arial" w:hAnsi="Arial" w:cs="Arial"/>
        </w:rPr>
      </w:pPr>
    </w:p>
    <w:p w14:paraId="1C702321" w14:textId="77777777" w:rsidR="00833D0A" w:rsidRDefault="00833D0A" w:rsidP="00E840CB">
      <w:pPr>
        <w:tabs>
          <w:tab w:val="left" w:pos="851"/>
        </w:tabs>
        <w:spacing w:after="0" w:line="240" w:lineRule="auto"/>
        <w:rPr>
          <w:rFonts w:ascii="Arial" w:hAnsi="Arial" w:cs="Arial"/>
        </w:rPr>
      </w:pPr>
    </w:p>
    <w:p w14:paraId="15005E31" w14:textId="77777777" w:rsidR="00833D0A" w:rsidRDefault="00833D0A" w:rsidP="00E840CB">
      <w:pPr>
        <w:tabs>
          <w:tab w:val="left" w:pos="851"/>
        </w:tabs>
        <w:spacing w:after="0" w:line="240" w:lineRule="auto"/>
        <w:rPr>
          <w:rFonts w:ascii="Arial" w:hAnsi="Arial" w:cs="Arial"/>
        </w:rPr>
      </w:pPr>
    </w:p>
    <w:p w14:paraId="4A2A2FED" w14:textId="77777777" w:rsidR="00833D0A" w:rsidRDefault="00833D0A" w:rsidP="00E840CB">
      <w:pPr>
        <w:tabs>
          <w:tab w:val="left" w:pos="851"/>
        </w:tabs>
        <w:spacing w:after="0" w:line="240" w:lineRule="auto"/>
        <w:rPr>
          <w:rFonts w:ascii="Arial" w:hAnsi="Arial" w:cs="Arial"/>
        </w:rPr>
      </w:pPr>
    </w:p>
    <w:p w14:paraId="4F7D84CB" w14:textId="77777777" w:rsidR="00833D0A" w:rsidRDefault="00833D0A" w:rsidP="00E840CB">
      <w:pPr>
        <w:tabs>
          <w:tab w:val="left" w:pos="851"/>
        </w:tabs>
        <w:spacing w:after="0" w:line="240" w:lineRule="auto"/>
        <w:rPr>
          <w:rFonts w:ascii="Arial" w:hAnsi="Arial" w:cs="Arial"/>
        </w:rPr>
      </w:pPr>
    </w:p>
    <w:p w14:paraId="1D5C3697" w14:textId="77777777" w:rsidR="00833D0A" w:rsidRDefault="00833D0A" w:rsidP="00E840CB">
      <w:pPr>
        <w:tabs>
          <w:tab w:val="left" w:pos="851"/>
        </w:tabs>
        <w:spacing w:after="0" w:line="240" w:lineRule="auto"/>
        <w:rPr>
          <w:rFonts w:ascii="Arial" w:hAnsi="Arial" w:cs="Arial"/>
        </w:rPr>
      </w:pPr>
    </w:p>
    <w:p w14:paraId="75A70656" w14:textId="77777777" w:rsidR="00833D0A" w:rsidRDefault="00833D0A" w:rsidP="00E840CB">
      <w:pPr>
        <w:tabs>
          <w:tab w:val="left" w:pos="851"/>
        </w:tabs>
        <w:spacing w:after="0" w:line="240" w:lineRule="auto"/>
        <w:rPr>
          <w:rFonts w:ascii="Arial" w:hAnsi="Arial" w:cs="Arial"/>
        </w:rPr>
      </w:pPr>
    </w:p>
    <w:p w14:paraId="23AAF606" w14:textId="77777777" w:rsidR="00833D0A" w:rsidRDefault="00833D0A" w:rsidP="00E840CB">
      <w:pPr>
        <w:tabs>
          <w:tab w:val="left" w:pos="851"/>
        </w:tabs>
        <w:spacing w:after="0" w:line="240" w:lineRule="auto"/>
        <w:rPr>
          <w:rFonts w:ascii="Arial" w:hAnsi="Arial" w:cs="Arial"/>
        </w:rPr>
      </w:pPr>
    </w:p>
    <w:p w14:paraId="70AD037E" w14:textId="77777777" w:rsidR="00833D0A" w:rsidRDefault="00833D0A" w:rsidP="00E840CB">
      <w:pPr>
        <w:tabs>
          <w:tab w:val="left" w:pos="851"/>
        </w:tabs>
        <w:spacing w:after="0" w:line="240" w:lineRule="auto"/>
        <w:rPr>
          <w:rFonts w:ascii="Arial" w:hAnsi="Arial" w:cs="Arial"/>
        </w:rPr>
      </w:pPr>
    </w:p>
    <w:p w14:paraId="386BE545" w14:textId="77777777" w:rsidR="00833D0A" w:rsidRDefault="00833D0A" w:rsidP="00E840CB">
      <w:pPr>
        <w:tabs>
          <w:tab w:val="left" w:pos="851"/>
        </w:tabs>
        <w:spacing w:after="0" w:line="240" w:lineRule="auto"/>
        <w:rPr>
          <w:rFonts w:ascii="Arial" w:hAnsi="Arial" w:cs="Arial"/>
        </w:rPr>
      </w:pPr>
    </w:p>
    <w:p w14:paraId="1E476282" w14:textId="77777777" w:rsidR="00833D0A" w:rsidRPr="00B67399" w:rsidRDefault="004F4BB3" w:rsidP="00B67399">
      <w:pPr>
        <w:tabs>
          <w:tab w:val="left" w:pos="426"/>
        </w:tabs>
        <w:spacing w:after="0" w:line="264" w:lineRule="auto"/>
        <w:ind w:left="425" w:firstLine="1"/>
        <w:rPr>
          <w:rFonts w:asciiTheme="minorHAnsi" w:eastAsiaTheme="minorHAnsi" w:hAnsiTheme="minorHAnsi" w:cstheme="minorHAnsi"/>
          <w:sz w:val="24"/>
        </w:rPr>
      </w:pPr>
      <w:r w:rsidRPr="00B67399">
        <w:rPr>
          <w:rFonts w:asciiTheme="minorHAnsi" w:eastAsiaTheme="minorHAnsi" w:hAnsiTheme="minorHAnsi" w:cstheme="minorHAnsi"/>
          <w:sz w:val="24"/>
        </w:rPr>
        <w:t>Der Löschvorgang verstößt gegen die referentielle Integrität.</w:t>
      </w:r>
    </w:p>
    <w:p w14:paraId="339AD1EB" w14:textId="77777777" w:rsidR="004F4BB3" w:rsidRPr="00B67399" w:rsidRDefault="004F4BB3" w:rsidP="00B67399">
      <w:pPr>
        <w:tabs>
          <w:tab w:val="left" w:pos="426"/>
        </w:tabs>
        <w:spacing w:after="0" w:line="264" w:lineRule="auto"/>
        <w:ind w:left="425" w:firstLine="1"/>
        <w:rPr>
          <w:rFonts w:asciiTheme="minorHAnsi" w:eastAsiaTheme="minorHAnsi" w:hAnsiTheme="minorHAnsi" w:cstheme="minorHAnsi"/>
          <w:sz w:val="24"/>
        </w:rPr>
      </w:pPr>
      <w:r w:rsidRPr="00B67399">
        <w:rPr>
          <w:rFonts w:asciiTheme="minorHAnsi" w:eastAsiaTheme="minorHAnsi" w:hAnsiTheme="minorHAnsi" w:cstheme="minorHAnsi"/>
          <w:sz w:val="24"/>
        </w:rPr>
        <w:t>Der Primärschlüssel des zu löschenden Datensatzes (</w:t>
      </w:r>
      <w:proofErr w:type="spellStart"/>
      <w:r w:rsidRPr="00B67399">
        <w:rPr>
          <w:rFonts w:asciiTheme="minorHAnsi" w:eastAsiaTheme="minorHAnsi" w:hAnsiTheme="minorHAnsi" w:cstheme="minorHAnsi"/>
          <w:sz w:val="24"/>
        </w:rPr>
        <w:t>fahrlehrernr</w:t>
      </w:r>
      <w:proofErr w:type="spellEnd"/>
      <w:r w:rsidRPr="00B67399">
        <w:rPr>
          <w:rFonts w:asciiTheme="minorHAnsi" w:eastAsiaTheme="minorHAnsi" w:hAnsiTheme="minorHAnsi" w:cstheme="minorHAnsi"/>
          <w:sz w:val="24"/>
        </w:rPr>
        <w:t xml:space="preserve">: 2) in der Parent-Tabelle </w:t>
      </w:r>
      <w:proofErr w:type="spellStart"/>
      <w:r w:rsidRPr="00A83200">
        <w:rPr>
          <w:rFonts w:asciiTheme="minorHAnsi" w:eastAsiaTheme="minorHAnsi" w:hAnsiTheme="minorHAnsi" w:cstheme="minorHAnsi"/>
          <w:i/>
          <w:sz w:val="24"/>
        </w:rPr>
        <w:t>fahrlehrer</w:t>
      </w:r>
      <w:proofErr w:type="spellEnd"/>
      <w:r w:rsidRPr="00B67399">
        <w:rPr>
          <w:rFonts w:asciiTheme="minorHAnsi" w:eastAsiaTheme="minorHAnsi" w:hAnsiTheme="minorHAnsi" w:cstheme="minorHAnsi"/>
          <w:sz w:val="24"/>
        </w:rPr>
        <w:t xml:space="preserve"> ist in der Child-Tabelle </w:t>
      </w:r>
      <w:proofErr w:type="spellStart"/>
      <w:r w:rsidRPr="00A83200">
        <w:rPr>
          <w:rFonts w:asciiTheme="minorHAnsi" w:eastAsiaTheme="minorHAnsi" w:hAnsiTheme="minorHAnsi" w:cstheme="minorHAnsi"/>
          <w:i/>
          <w:sz w:val="24"/>
        </w:rPr>
        <w:t>fahrschueler</w:t>
      </w:r>
      <w:proofErr w:type="spellEnd"/>
      <w:r w:rsidRPr="00B67399">
        <w:rPr>
          <w:rFonts w:asciiTheme="minorHAnsi" w:eastAsiaTheme="minorHAnsi" w:hAnsiTheme="minorHAnsi" w:cstheme="minorHAnsi"/>
          <w:sz w:val="24"/>
        </w:rPr>
        <w:t xml:space="preserve"> als Fremdschlüssel erfasst.</w:t>
      </w:r>
    </w:p>
    <w:p w14:paraId="55740328" w14:textId="77777777" w:rsidR="004F4BB3" w:rsidRPr="00B67399" w:rsidRDefault="004F4BB3" w:rsidP="00B67399">
      <w:pPr>
        <w:tabs>
          <w:tab w:val="left" w:pos="426"/>
        </w:tabs>
        <w:spacing w:after="0" w:line="264" w:lineRule="auto"/>
        <w:ind w:left="425" w:firstLine="1"/>
        <w:rPr>
          <w:rFonts w:asciiTheme="minorHAnsi" w:eastAsiaTheme="minorHAnsi" w:hAnsiTheme="minorHAnsi" w:cstheme="minorHAnsi"/>
          <w:sz w:val="24"/>
        </w:rPr>
      </w:pPr>
      <w:r w:rsidRPr="00B67399">
        <w:rPr>
          <w:rFonts w:asciiTheme="minorHAnsi" w:eastAsiaTheme="minorHAnsi" w:hAnsiTheme="minorHAnsi" w:cstheme="minorHAnsi"/>
          <w:sz w:val="24"/>
        </w:rPr>
        <w:t>Wäre der Löschvorgang erfolgreich, würde den betroffenen Fahrschüler-Datensätzen die Referenzinformation ihres Fahrlehrers fehlen.</w:t>
      </w:r>
    </w:p>
    <w:p w14:paraId="5EA9E6C1" w14:textId="77777777" w:rsidR="00C60695" w:rsidRPr="00B67399" w:rsidRDefault="00C60695" w:rsidP="00B67399">
      <w:pPr>
        <w:tabs>
          <w:tab w:val="left" w:pos="426"/>
        </w:tabs>
        <w:spacing w:after="0" w:line="264" w:lineRule="auto"/>
        <w:ind w:left="425" w:firstLine="1"/>
        <w:rPr>
          <w:rFonts w:asciiTheme="minorHAnsi" w:eastAsiaTheme="minorHAnsi" w:hAnsiTheme="minorHAnsi" w:cstheme="minorHAnsi"/>
          <w:sz w:val="24"/>
        </w:rPr>
      </w:pPr>
      <w:r w:rsidRPr="00B67399">
        <w:rPr>
          <w:rFonts w:asciiTheme="minorHAnsi" w:eastAsiaTheme="minorHAnsi" w:hAnsiTheme="minorHAnsi" w:cstheme="minorHAnsi"/>
          <w:sz w:val="24"/>
        </w:rPr>
        <w:t>Dies würde zu einer Lösch-Anomalie führen.</w:t>
      </w:r>
    </w:p>
    <w:p w14:paraId="3706500F" w14:textId="77777777" w:rsidR="00C60695" w:rsidRPr="00A37052" w:rsidRDefault="00C60695" w:rsidP="00C60695">
      <w:pPr>
        <w:tabs>
          <w:tab w:val="left" w:pos="851"/>
        </w:tabs>
        <w:spacing w:after="0" w:line="240" w:lineRule="auto"/>
        <w:rPr>
          <w:rFonts w:ascii="Arial" w:hAnsi="Arial" w:cs="Arial"/>
          <w:sz w:val="18"/>
        </w:rPr>
      </w:pPr>
    </w:p>
    <w:p w14:paraId="083A100B" w14:textId="77777777" w:rsidR="00486E12" w:rsidRPr="00A37052" w:rsidRDefault="00486E12" w:rsidP="004F4BB3">
      <w:pPr>
        <w:tabs>
          <w:tab w:val="left" w:pos="851"/>
        </w:tabs>
        <w:spacing w:after="0" w:line="240" w:lineRule="auto"/>
        <w:rPr>
          <w:rFonts w:ascii="Arial" w:hAnsi="Arial" w:cs="Arial"/>
          <w:sz w:val="18"/>
        </w:rPr>
      </w:pPr>
    </w:p>
    <w:p w14:paraId="36861923" w14:textId="77777777" w:rsidR="00486E12" w:rsidRPr="00B67399" w:rsidRDefault="00486E12" w:rsidP="00A37052">
      <w:pPr>
        <w:tabs>
          <w:tab w:val="left" w:pos="426"/>
        </w:tabs>
        <w:spacing w:after="0" w:line="240" w:lineRule="auto"/>
        <w:ind w:left="425" w:hanging="425"/>
        <w:rPr>
          <w:rFonts w:asciiTheme="minorHAnsi" w:hAnsiTheme="minorHAnsi" w:cstheme="minorHAnsi"/>
          <w:sz w:val="24"/>
        </w:rPr>
      </w:pPr>
      <w:r w:rsidRPr="00B67399">
        <w:rPr>
          <w:rFonts w:asciiTheme="minorHAnsi" w:hAnsiTheme="minorHAnsi" w:cstheme="minorHAnsi"/>
          <w:sz w:val="24"/>
        </w:rPr>
        <w:t>3.1</w:t>
      </w:r>
      <w:r w:rsidRPr="00B67399">
        <w:rPr>
          <w:rFonts w:asciiTheme="minorHAnsi" w:hAnsiTheme="minorHAnsi" w:cstheme="minorHAnsi"/>
          <w:sz w:val="24"/>
        </w:rPr>
        <w:tab/>
        <w:t xml:space="preserve">INSERT INTO </w:t>
      </w:r>
      <w:proofErr w:type="spellStart"/>
      <w:r w:rsidRPr="00B67399">
        <w:rPr>
          <w:rFonts w:asciiTheme="minorHAnsi" w:hAnsiTheme="minorHAnsi" w:cstheme="minorHAnsi"/>
          <w:sz w:val="24"/>
        </w:rPr>
        <w:t>fahrlehrer</w:t>
      </w:r>
      <w:proofErr w:type="spellEnd"/>
    </w:p>
    <w:p w14:paraId="517F34D2" w14:textId="77777777" w:rsidR="00486E12" w:rsidRPr="00B67399" w:rsidRDefault="00486E12" w:rsidP="00486E12">
      <w:pPr>
        <w:tabs>
          <w:tab w:val="left" w:pos="851"/>
        </w:tabs>
        <w:spacing w:after="0" w:line="240" w:lineRule="auto"/>
        <w:ind w:left="426"/>
        <w:rPr>
          <w:rFonts w:asciiTheme="minorHAnsi" w:hAnsiTheme="minorHAnsi" w:cstheme="minorHAnsi"/>
          <w:sz w:val="24"/>
        </w:rPr>
      </w:pPr>
      <w:r w:rsidRPr="00B67399">
        <w:rPr>
          <w:rFonts w:asciiTheme="minorHAnsi" w:hAnsiTheme="minorHAnsi" w:cstheme="minorHAnsi"/>
          <w:sz w:val="24"/>
        </w:rPr>
        <w:t>VALUES</w:t>
      </w:r>
    </w:p>
    <w:p w14:paraId="181A45B7" w14:textId="69538620" w:rsidR="00486E12" w:rsidRPr="00B67399" w:rsidRDefault="00486E12" w:rsidP="00486E12">
      <w:pPr>
        <w:tabs>
          <w:tab w:val="left" w:pos="851"/>
        </w:tabs>
        <w:spacing w:after="0" w:line="240" w:lineRule="auto"/>
        <w:ind w:left="426"/>
        <w:rPr>
          <w:rFonts w:asciiTheme="minorHAnsi" w:hAnsiTheme="minorHAnsi" w:cstheme="minorHAnsi"/>
          <w:sz w:val="24"/>
        </w:rPr>
      </w:pPr>
      <w:r w:rsidRPr="00B67399">
        <w:rPr>
          <w:rFonts w:asciiTheme="minorHAnsi" w:hAnsiTheme="minorHAnsi" w:cstheme="minorHAnsi"/>
          <w:sz w:val="24"/>
        </w:rPr>
        <w:t xml:space="preserve">('Delic', 'Tobias', '01603339995', </w:t>
      </w:r>
      <w:r w:rsidR="001045D0" w:rsidRPr="00B67399">
        <w:rPr>
          <w:rFonts w:asciiTheme="minorHAnsi" w:hAnsiTheme="minorHAnsi" w:cstheme="minorHAnsi"/>
          <w:sz w:val="24"/>
        </w:rPr>
        <w:t>'</w:t>
      </w:r>
      <w:r w:rsidRPr="00B67399">
        <w:rPr>
          <w:rFonts w:asciiTheme="minorHAnsi" w:hAnsiTheme="minorHAnsi" w:cstheme="minorHAnsi"/>
          <w:sz w:val="24"/>
        </w:rPr>
        <w:t>td@gmail.com', '</w:t>
      </w:r>
      <w:proofErr w:type="spellStart"/>
      <w:r w:rsidRPr="00B67399">
        <w:rPr>
          <w:rFonts w:asciiTheme="minorHAnsi" w:hAnsiTheme="minorHAnsi" w:cstheme="minorHAnsi"/>
          <w:sz w:val="24"/>
        </w:rPr>
        <w:t>Hauptstaße</w:t>
      </w:r>
      <w:proofErr w:type="spellEnd"/>
      <w:r w:rsidRPr="00B67399">
        <w:rPr>
          <w:rFonts w:asciiTheme="minorHAnsi" w:hAnsiTheme="minorHAnsi" w:cstheme="minorHAnsi"/>
          <w:sz w:val="24"/>
        </w:rPr>
        <w:t xml:space="preserve"> ', '23', '1990-05-02', 2100,40,4)</w:t>
      </w:r>
      <w:r w:rsidR="00144B7D">
        <w:rPr>
          <w:rFonts w:asciiTheme="minorHAnsi" w:hAnsiTheme="minorHAnsi" w:cstheme="minorHAnsi"/>
          <w:sz w:val="24"/>
        </w:rPr>
        <w:t>;</w:t>
      </w:r>
    </w:p>
    <w:p w14:paraId="42F146C3" w14:textId="77777777" w:rsidR="00486E12" w:rsidRPr="00B67399" w:rsidRDefault="00486E12" w:rsidP="00486E12">
      <w:pPr>
        <w:tabs>
          <w:tab w:val="left" w:pos="426"/>
        </w:tabs>
        <w:spacing w:after="0" w:line="264" w:lineRule="auto"/>
        <w:ind w:left="426" w:hanging="426"/>
        <w:rPr>
          <w:rFonts w:asciiTheme="minorHAnsi" w:hAnsiTheme="minorHAnsi" w:cstheme="minorHAnsi"/>
          <w:sz w:val="24"/>
        </w:rPr>
      </w:pPr>
    </w:p>
    <w:p w14:paraId="3D34730B" w14:textId="77777777" w:rsidR="00486E12" w:rsidRPr="00B67399" w:rsidRDefault="00486E12" w:rsidP="00A37052">
      <w:pPr>
        <w:tabs>
          <w:tab w:val="left" w:pos="426"/>
        </w:tabs>
        <w:spacing w:after="0" w:line="240" w:lineRule="auto"/>
        <w:ind w:left="425"/>
        <w:rPr>
          <w:rFonts w:asciiTheme="minorHAnsi" w:hAnsiTheme="minorHAnsi" w:cstheme="minorHAnsi"/>
          <w:sz w:val="24"/>
        </w:rPr>
      </w:pPr>
      <w:r w:rsidRPr="00B67399">
        <w:rPr>
          <w:rFonts w:asciiTheme="minorHAnsi" w:hAnsiTheme="minorHAnsi" w:cstheme="minorHAnsi"/>
          <w:sz w:val="24"/>
        </w:rPr>
        <w:t xml:space="preserve">INSERT INTO </w:t>
      </w:r>
      <w:proofErr w:type="spellStart"/>
      <w:r w:rsidRPr="00B67399">
        <w:rPr>
          <w:rFonts w:asciiTheme="minorHAnsi" w:hAnsiTheme="minorHAnsi" w:cstheme="minorHAnsi"/>
          <w:sz w:val="24"/>
        </w:rPr>
        <w:t>fahrschueler</w:t>
      </w:r>
      <w:proofErr w:type="spellEnd"/>
    </w:p>
    <w:p w14:paraId="202E3C6C" w14:textId="77777777" w:rsidR="00486E12" w:rsidRPr="00B67399" w:rsidRDefault="00486E12" w:rsidP="00A37052">
      <w:pPr>
        <w:tabs>
          <w:tab w:val="left" w:pos="851"/>
        </w:tabs>
        <w:spacing w:after="0" w:line="240" w:lineRule="auto"/>
        <w:ind w:left="425"/>
        <w:rPr>
          <w:rFonts w:asciiTheme="minorHAnsi" w:hAnsiTheme="minorHAnsi" w:cstheme="minorHAnsi"/>
          <w:sz w:val="24"/>
        </w:rPr>
      </w:pPr>
      <w:r w:rsidRPr="00B67399">
        <w:rPr>
          <w:rFonts w:asciiTheme="minorHAnsi" w:hAnsiTheme="minorHAnsi" w:cstheme="minorHAnsi"/>
          <w:sz w:val="24"/>
        </w:rPr>
        <w:t>VALUES</w:t>
      </w:r>
    </w:p>
    <w:p w14:paraId="28D0C364" w14:textId="444D775B" w:rsidR="00D8278D" w:rsidRDefault="00486E12" w:rsidP="00B67399">
      <w:pPr>
        <w:tabs>
          <w:tab w:val="left" w:pos="851"/>
        </w:tabs>
        <w:spacing w:after="0" w:line="240" w:lineRule="auto"/>
        <w:ind w:left="425"/>
        <w:rPr>
          <w:rFonts w:asciiTheme="minorHAnsi" w:hAnsiTheme="minorHAnsi" w:cstheme="minorHAnsi"/>
          <w:sz w:val="24"/>
        </w:rPr>
      </w:pPr>
      <w:r w:rsidRPr="00B67399">
        <w:rPr>
          <w:rFonts w:asciiTheme="minorHAnsi" w:hAnsiTheme="minorHAnsi" w:cstheme="minorHAnsi"/>
          <w:sz w:val="24"/>
        </w:rPr>
        <w:t xml:space="preserve">('Müller', 'Franz', '01792589630', </w:t>
      </w:r>
      <w:r w:rsidR="001045D0" w:rsidRPr="00B67399">
        <w:rPr>
          <w:rFonts w:asciiTheme="minorHAnsi" w:hAnsiTheme="minorHAnsi" w:cstheme="minorHAnsi"/>
          <w:sz w:val="24"/>
        </w:rPr>
        <w:t>'</w:t>
      </w:r>
      <w:r w:rsidRPr="00B67399">
        <w:rPr>
          <w:rFonts w:asciiTheme="minorHAnsi" w:hAnsiTheme="minorHAnsi" w:cstheme="minorHAnsi"/>
          <w:sz w:val="24"/>
        </w:rPr>
        <w:t>fm@gmx.de', 'Meisenweg', '22A', '2001-10-10', 0,3,4);</w:t>
      </w:r>
    </w:p>
    <w:p w14:paraId="6BE4AA18" w14:textId="77777777" w:rsidR="00486E12" w:rsidRPr="00A37052" w:rsidRDefault="00486E12" w:rsidP="00B67399">
      <w:pPr>
        <w:tabs>
          <w:tab w:val="left" w:pos="851"/>
        </w:tabs>
        <w:spacing w:after="0" w:line="240" w:lineRule="auto"/>
        <w:ind w:left="425"/>
        <w:rPr>
          <w:rFonts w:asciiTheme="minorHAnsi" w:hAnsiTheme="minorHAnsi" w:cstheme="minorHAnsi"/>
          <w:sz w:val="16"/>
        </w:rPr>
      </w:pPr>
      <w:r w:rsidRPr="00A37052">
        <w:rPr>
          <w:rFonts w:asciiTheme="minorHAnsi" w:hAnsiTheme="minorHAnsi" w:cstheme="minorHAnsi"/>
          <w:sz w:val="16"/>
        </w:rPr>
        <w:br w:type="page"/>
      </w:r>
    </w:p>
    <w:p w14:paraId="3E5E4199" w14:textId="77777777" w:rsidR="004A5323" w:rsidRPr="00B67399" w:rsidRDefault="004A5323" w:rsidP="004A5323">
      <w:pPr>
        <w:tabs>
          <w:tab w:val="left" w:pos="426"/>
        </w:tabs>
        <w:spacing w:after="0" w:line="264" w:lineRule="auto"/>
        <w:ind w:left="426" w:hanging="426"/>
        <w:rPr>
          <w:rFonts w:asciiTheme="minorHAnsi" w:hAnsiTheme="minorHAnsi" w:cstheme="minorHAnsi"/>
          <w:sz w:val="24"/>
        </w:rPr>
      </w:pPr>
      <w:r w:rsidRPr="00B67399">
        <w:rPr>
          <w:rFonts w:asciiTheme="minorHAnsi" w:hAnsiTheme="minorHAnsi" w:cstheme="minorHAnsi"/>
          <w:sz w:val="24"/>
        </w:rPr>
        <w:lastRenderedPageBreak/>
        <w:t>3.2</w:t>
      </w:r>
      <w:r w:rsidRPr="00B67399">
        <w:rPr>
          <w:rFonts w:asciiTheme="minorHAnsi" w:hAnsiTheme="minorHAnsi" w:cstheme="minorHAnsi"/>
          <w:sz w:val="24"/>
        </w:rPr>
        <w:tab/>
        <w:t>Als erstes müssen die Daten der Parent-Tabelle (</w:t>
      </w:r>
      <w:proofErr w:type="spellStart"/>
      <w:r w:rsidRPr="00B67399">
        <w:rPr>
          <w:rFonts w:asciiTheme="minorHAnsi" w:hAnsiTheme="minorHAnsi" w:cstheme="minorHAnsi"/>
          <w:i/>
          <w:sz w:val="24"/>
        </w:rPr>
        <w:t>fahrlehrer</w:t>
      </w:r>
      <w:proofErr w:type="spellEnd"/>
      <w:r w:rsidRPr="00B67399">
        <w:rPr>
          <w:rFonts w:asciiTheme="minorHAnsi" w:hAnsiTheme="minorHAnsi" w:cstheme="minorHAnsi"/>
          <w:sz w:val="24"/>
        </w:rPr>
        <w:t>) erfasst werden. Erst danach können die Daten der Child-Tabelle (</w:t>
      </w:r>
      <w:proofErr w:type="spellStart"/>
      <w:r w:rsidRPr="00B67399">
        <w:rPr>
          <w:rFonts w:asciiTheme="minorHAnsi" w:hAnsiTheme="minorHAnsi" w:cstheme="minorHAnsi"/>
          <w:i/>
          <w:sz w:val="24"/>
        </w:rPr>
        <w:t>fahrschueler</w:t>
      </w:r>
      <w:proofErr w:type="spellEnd"/>
      <w:r w:rsidRPr="00B67399">
        <w:rPr>
          <w:rFonts w:asciiTheme="minorHAnsi" w:hAnsiTheme="minorHAnsi" w:cstheme="minorHAnsi"/>
          <w:sz w:val="24"/>
        </w:rPr>
        <w:t>) erfasst werden.</w:t>
      </w:r>
    </w:p>
    <w:p w14:paraId="41074D32" w14:textId="77777777" w:rsidR="00261826" w:rsidRDefault="004A5323" w:rsidP="00261826">
      <w:pPr>
        <w:spacing w:after="0" w:line="264" w:lineRule="auto"/>
        <w:ind w:left="1843" w:hanging="1417"/>
        <w:rPr>
          <w:rFonts w:asciiTheme="minorHAnsi" w:hAnsiTheme="minorHAnsi" w:cstheme="minorHAnsi"/>
          <w:sz w:val="24"/>
        </w:rPr>
      </w:pPr>
      <w:r w:rsidRPr="00B67399">
        <w:rPr>
          <w:rFonts w:asciiTheme="minorHAnsi" w:hAnsiTheme="minorHAnsi" w:cstheme="minorHAnsi"/>
          <w:sz w:val="24"/>
        </w:rPr>
        <w:t xml:space="preserve">Begründung: </w:t>
      </w:r>
      <w:r w:rsidRPr="00B67399">
        <w:rPr>
          <w:rFonts w:asciiTheme="minorHAnsi" w:hAnsiTheme="minorHAnsi" w:cstheme="minorHAnsi"/>
          <w:sz w:val="24"/>
        </w:rPr>
        <w:tab/>
        <w:t>Der Eintrag im Fremdschlüsselattribut der Child-Tabelle (</w:t>
      </w:r>
      <w:proofErr w:type="spellStart"/>
      <w:r w:rsidRPr="00B67399">
        <w:rPr>
          <w:rFonts w:asciiTheme="minorHAnsi" w:hAnsiTheme="minorHAnsi" w:cstheme="minorHAnsi"/>
          <w:i/>
          <w:sz w:val="24"/>
        </w:rPr>
        <w:t>fahrlehrernr</w:t>
      </w:r>
      <w:proofErr w:type="spellEnd"/>
      <w:r w:rsidRPr="00B67399">
        <w:rPr>
          <w:rFonts w:asciiTheme="minorHAnsi" w:hAnsiTheme="minorHAnsi" w:cstheme="minorHAnsi"/>
          <w:sz w:val="24"/>
        </w:rPr>
        <w:t>) kann erst dann erfolgen, wenn bereits ein entsprechender Primärschlüs</w:t>
      </w:r>
      <w:r w:rsidR="00B67399">
        <w:rPr>
          <w:rFonts w:asciiTheme="minorHAnsi" w:hAnsiTheme="minorHAnsi" w:cstheme="minorHAnsi"/>
          <w:sz w:val="24"/>
        </w:rPr>
        <w:softHyphen/>
      </w:r>
      <w:r w:rsidRPr="00B67399">
        <w:rPr>
          <w:rFonts w:asciiTheme="minorHAnsi" w:hAnsiTheme="minorHAnsi" w:cstheme="minorHAnsi"/>
          <w:sz w:val="24"/>
        </w:rPr>
        <w:t>seleintrag in der Parent-Tabelle (</w:t>
      </w:r>
      <w:proofErr w:type="spellStart"/>
      <w:r w:rsidRPr="00B67399">
        <w:rPr>
          <w:rFonts w:asciiTheme="minorHAnsi" w:hAnsiTheme="minorHAnsi" w:cstheme="minorHAnsi"/>
          <w:i/>
          <w:sz w:val="24"/>
        </w:rPr>
        <w:t>fahrlehrernr</w:t>
      </w:r>
      <w:proofErr w:type="spellEnd"/>
      <w:r w:rsidRPr="00B67399">
        <w:rPr>
          <w:rFonts w:asciiTheme="minorHAnsi" w:hAnsiTheme="minorHAnsi" w:cstheme="minorHAnsi"/>
          <w:sz w:val="24"/>
        </w:rPr>
        <w:t>) vorhanden ist</w:t>
      </w:r>
      <w:r w:rsidR="00261826">
        <w:rPr>
          <w:rFonts w:asciiTheme="minorHAnsi" w:hAnsiTheme="minorHAnsi" w:cstheme="minorHAnsi"/>
          <w:sz w:val="24"/>
        </w:rPr>
        <w:t>.</w:t>
      </w:r>
    </w:p>
    <w:p w14:paraId="50293CFF" w14:textId="77777777" w:rsidR="00C364F7" w:rsidRDefault="00C364F7" w:rsidP="00261826">
      <w:pPr>
        <w:spacing w:after="0" w:line="264" w:lineRule="auto"/>
        <w:ind w:left="1843" w:hanging="1417"/>
        <w:rPr>
          <w:rFonts w:asciiTheme="minorHAnsi" w:hAnsiTheme="minorHAnsi" w:cstheme="minorHAnsi"/>
          <w:sz w:val="24"/>
        </w:rPr>
      </w:pPr>
    </w:p>
    <w:p w14:paraId="5915E790" w14:textId="77777777" w:rsidR="00261826" w:rsidRDefault="00261826" w:rsidP="00261826">
      <w:pPr>
        <w:spacing w:after="0" w:line="264" w:lineRule="auto"/>
        <w:ind w:left="1843" w:hanging="1417"/>
        <w:rPr>
          <w:rFonts w:asciiTheme="minorHAnsi" w:hAnsiTheme="minorHAnsi" w:cstheme="minorHAnsi"/>
          <w:sz w:val="24"/>
        </w:rPr>
      </w:pPr>
    </w:p>
    <w:p w14:paraId="386172DA" w14:textId="77777777" w:rsidR="00261826" w:rsidRPr="00261826" w:rsidRDefault="00261826" w:rsidP="00C364F7">
      <w:pPr>
        <w:spacing w:after="0" w:line="264" w:lineRule="auto"/>
        <w:ind w:left="426" w:hanging="426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3.3</w:t>
      </w:r>
      <w:r w:rsidR="00C364F7">
        <w:rPr>
          <w:rFonts w:asciiTheme="minorHAnsi" w:hAnsiTheme="minorHAnsi" w:cstheme="minorHAnsi"/>
          <w:sz w:val="24"/>
        </w:rPr>
        <w:tab/>
        <w:t>Zuerst muss der Datensatz aus der Child-Tabelle (</w:t>
      </w:r>
      <w:proofErr w:type="spellStart"/>
      <w:r w:rsidR="00C364F7" w:rsidRPr="00C364F7">
        <w:rPr>
          <w:rFonts w:asciiTheme="minorHAnsi" w:hAnsiTheme="minorHAnsi" w:cstheme="minorHAnsi"/>
          <w:i/>
          <w:sz w:val="24"/>
        </w:rPr>
        <w:t>fahrschueler</w:t>
      </w:r>
      <w:proofErr w:type="spellEnd"/>
      <w:r w:rsidR="00C364F7">
        <w:rPr>
          <w:rFonts w:asciiTheme="minorHAnsi" w:hAnsiTheme="minorHAnsi" w:cstheme="minorHAnsi"/>
          <w:sz w:val="24"/>
        </w:rPr>
        <w:t xml:space="preserve"> -&gt; Franz Müller) gelöscht werden. Somit gibt es keinen Fremdschüssel mehr, der auf den Primärschlüssel des Datensatzes der Parent-Tabelle (</w:t>
      </w:r>
      <w:proofErr w:type="spellStart"/>
      <w:r w:rsidR="00C364F7">
        <w:rPr>
          <w:rFonts w:asciiTheme="minorHAnsi" w:hAnsiTheme="minorHAnsi" w:cstheme="minorHAnsi"/>
          <w:sz w:val="24"/>
        </w:rPr>
        <w:t>fahrlehrer</w:t>
      </w:r>
      <w:proofErr w:type="spellEnd"/>
      <w:r w:rsidR="00C364F7">
        <w:rPr>
          <w:rFonts w:asciiTheme="minorHAnsi" w:hAnsiTheme="minorHAnsi" w:cstheme="minorHAnsi"/>
          <w:sz w:val="24"/>
        </w:rPr>
        <w:t xml:space="preserve"> -&gt; Tobias Delic) zeigt. Erst dann kann der Datensatz aus der Parent-Tabelle gelöscht werden.</w:t>
      </w:r>
    </w:p>
    <w:p w14:paraId="0D7FF27C" w14:textId="77777777" w:rsidR="00486E12" w:rsidRPr="00486E12" w:rsidRDefault="00486E12" w:rsidP="00486E12">
      <w:pPr>
        <w:tabs>
          <w:tab w:val="left" w:pos="851"/>
        </w:tabs>
        <w:spacing w:after="0" w:line="240" w:lineRule="auto"/>
        <w:ind w:left="426"/>
        <w:rPr>
          <w:rFonts w:ascii="Arial" w:hAnsi="Arial" w:cs="Arial"/>
        </w:rPr>
      </w:pPr>
    </w:p>
    <w:p w14:paraId="008637FF" w14:textId="77777777" w:rsidR="00486E12" w:rsidRDefault="00486E12" w:rsidP="00486E12">
      <w:pPr>
        <w:tabs>
          <w:tab w:val="left" w:pos="851"/>
        </w:tabs>
        <w:spacing w:after="0" w:line="240" w:lineRule="auto"/>
        <w:ind w:left="426"/>
        <w:rPr>
          <w:rFonts w:ascii="Arial" w:hAnsi="Arial" w:cs="Arial"/>
        </w:rPr>
      </w:pPr>
    </w:p>
    <w:p w14:paraId="381EE6E9" w14:textId="77777777" w:rsidR="004F4BB3" w:rsidRDefault="004F4BB3" w:rsidP="004F4BB3">
      <w:pPr>
        <w:tabs>
          <w:tab w:val="left" w:pos="851"/>
        </w:tabs>
        <w:spacing w:after="0" w:line="240" w:lineRule="auto"/>
        <w:rPr>
          <w:rFonts w:ascii="Arial" w:hAnsi="Arial" w:cs="Arial"/>
        </w:rPr>
      </w:pPr>
    </w:p>
    <w:sectPr w:rsidR="004F4BB3" w:rsidSect="00A37052">
      <w:headerReference w:type="default" r:id="rId9"/>
      <w:footerReference w:type="default" r:id="rId10"/>
      <w:pgSz w:w="11906" w:h="16838"/>
      <w:pgMar w:top="1134" w:right="1418" w:bottom="85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1BE4" w14:textId="77777777" w:rsidR="003B2798" w:rsidRDefault="003B2798" w:rsidP="002D0C0A">
      <w:pPr>
        <w:spacing w:after="0" w:line="240" w:lineRule="auto"/>
      </w:pPr>
      <w:r>
        <w:separator/>
      </w:r>
    </w:p>
  </w:endnote>
  <w:endnote w:type="continuationSeparator" w:id="0">
    <w:p w14:paraId="14273A13" w14:textId="77777777" w:rsidR="003B2798" w:rsidRDefault="003B2798" w:rsidP="002D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0F0CD" w14:textId="77777777" w:rsidR="0057213F" w:rsidRPr="00144B7D" w:rsidRDefault="007046E5" w:rsidP="0057213F">
    <w:pPr>
      <w:pStyle w:val="Fuzeile"/>
      <w:rPr>
        <w:sz w:val="20"/>
      </w:rPr>
    </w:pPr>
    <w:r w:rsidRPr="00144B7D">
      <w:rPr>
        <w:sz w:val="20"/>
      </w:rPr>
      <w:fldChar w:fldCharType="begin"/>
    </w:r>
    <w:r w:rsidRPr="00144B7D">
      <w:rPr>
        <w:sz w:val="20"/>
      </w:rPr>
      <w:instrText xml:space="preserve"> FILENAME   \* MERGEFORMAT </w:instrText>
    </w:r>
    <w:r w:rsidRPr="00144B7D">
      <w:rPr>
        <w:sz w:val="20"/>
      </w:rPr>
      <w:fldChar w:fldCharType="separate"/>
    </w:r>
    <w:r w:rsidR="00A37052">
      <w:rPr>
        <w:noProof/>
        <w:sz w:val="20"/>
      </w:rPr>
      <w:t>L2_3 Lösung referentielle Integrität.docx</w:t>
    </w:r>
    <w:r w:rsidRPr="00144B7D">
      <w:rPr>
        <w:noProof/>
        <w:sz w:val="20"/>
      </w:rPr>
      <w:fldChar w:fldCharType="end"/>
    </w:r>
    <w:r w:rsidR="0057213F" w:rsidRPr="00144B7D">
      <w:rPr>
        <w:sz w:val="20"/>
      </w:rPr>
      <w:tab/>
    </w:r>
    <w:r w:rsidR="0057213F" w:rsidRPr="00144B7D">
      <w:rPr>
        <w:sz w:val="20"/>
      </w:rPr>
      <w:tab/>
      <w:t xml:space="preserve">Seite </w:t>
    </w:r>
    <w:r w:rsidR="0057213F" w:rsidRPr="00144B7D">
      <w:rPr>
        <w:b/>
        <w:sz w:val="20"/>
      </w:rPr>
      <w:fldChar w:fldCharType="begin"/>
    </w:r>
    <w:r w:rsidR="0057213F" w:rsidRPr="00144B7D">
      <w:rPr>
        <w:b/>
        <w:sz w:val="20"/>
      </w:rPr>
      <w:instrText>PAGE  \* Arabic  \* MERGEFORMAT</w:instrText>
    </w:r>
    <w:r w:rsidR="0057213F" w:rsidRPr="00144B7D">
      <w:rPr>
        <w:b/>
        <w:sz w:val="20"/>
      </w:rPr>
      <w:fldChar w:fldCharType="separate"/>
    </w:r>
    <w:r w:rsidR="00D8278D">
      <w:rPr>
        <w:b/>
        <w:noProof/>
        <w:sz w:val="20"/>
      </w:rPr>
      <w:t>2</w:t>
    </w:r>
    <w:r w:rsidR="0057213F" w:rsidRPr="00144B7D">
      <w:rPr>
        <w:b/>
        <w:sz w:val="20"/>
      </w:rPr>
      <w:fldChar w:fldCharType="end"/>
    </w:r>
    <w:r w:rsidR="0057213F" w:rsidRPr="00144B7D">
      <w:rPr>
        <w:sz w:val="20"/>
      </w:rPr>
      <w:t xml:space="preserve"> von </w:t>
    </w:r>
    <w:r w:rsidR="0057213F" w:rsidRPr="00144B7D">
      <w:rPr>
        <w:b/>
        <w:sz w:val="20"/>
      </w:rPr>
      <w:fldChar w:fldCharType="begin"/>
    </w:r>
    <w:r w:rsidR="0057213F" w:rsidRPr="00144B7D">
      <w:rPr>
        <w:b/>
        <w:sz w:val="20"/>
      </w:rPr>
      <w:instrText>NUMPAGES  \* Arabic  \* MERGEFORMAT</w:instrText>
    </w:r>
    <w:r w:rsidR="0057213F" w:rsidRPr="00144B7D">
      <w:rPr>
        <w:b/>
        <w:sz w:val="20"/>
      </w:rPr>
      <w:fldChar w:fldCharType="separate"/>
    </w:r>
    <w:r w:rsidR="00D8278D">
      <w:rPr>
        <w:b/>
        <w:noProof/>
        <w:sz w:val="20"/>
      </w:rPr>
      <w:t>2</w:t>
    </w:r>
    <w:r w:rsidR="0057213F" w:rsidRPr="00144B7D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31E9F" w14:textId="77777777" w:rsidR="003B2798" w:rsidRDefault="003B2798" w:rsidP="002D0C0A">
      <w:pPr>
        <w:spacing w:after="0" w:line="240" w:lineRule="auto"/>
      </w:pPr>
      <w:r>
        <w:separator/>
      </w:r>
    </w:p>
  </w:footnote>
  <w:footnote w:type="continuationSeparator" w:id="0">
    <w:p w14:paraId="4935F07B" w14:textId="77777777" w:rsidR="003B2798" w:rsidRDefault="003B2798" w:rsidP="002D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3E848" w14:textId="77777777" w:rsidR="00A37052" w:rsidRDefault="00A37052" w:rsidP="00A37052">
    <w:pPr>
      <w:pStyle w:val="Kopfzeile"/>
      <w:tabs>
        <w:tab w:val="clear" w:pos="9072"/>
        <w:tab w:val="right" w:pos="9497"/>
      </w:tabs>
      <w:rPr>
        <w:rFonts w:asciiTheme="minorHAnsi" w:eastAsia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14:paraId="7B72F043" w14:textId="77777777" w:rsidR="00A37052" w:rsidRDefault="00A37052" w:rsidP="00A37052">
    <w:pPr>
      <w:pStyle w:val="Kopfzeile"/>
      <w:tabs>
        <w:tab w:val="clear" w:pos="9072"/>
        <w:tab w:val="left" w:pos="2025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14:paraId="03783FF1" w14:textId="77777777" w:rsidR="00A37052" w:rsidRDefault="00A37052" w:rsidP="00A37052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14:paraId="3739AEEF" w14:textId="77777777" w:rsidR="00A37052" w:rsidRDefault="00A37052" w:rsidP="00A37052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56681"/>
    <w:multiLevelType w:val="hybridMultilevel"/>
    <w:tmpl w:val="46DE3E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2D57FC"/>
    <w:multiLevelType w:val="hybridMultilevel"/>
    <w:tmpl w:val="28AA8A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341872">
    <w:abstractNumId w:val="1"/>
  </w:num>
  <w:num w:numId="2" w16cid:durableId="468131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CB"/>
    <w:rsid w:val="0000026B"/>
    <w:rsid w:val="000257DF"/>
    <w:rsid w:val="001045D0"/>
    <w:rsid w:val="00144B7D"/>
    <w:rsid w:val="00170A22"/>
    <w:rsid w:val="001D539F"/>
    <w:rsid w:val="0021580B"/>
    <w:rsid w:val="00261826"/>
    <w:rsid w:val="002622D6"/>
    <w:rsid w:val="002C3AC1"/>
    <w:rsid w:val="002D0C0A"/>
    <w:rsid w:val="002E7A7A"/>
    <w:rsid w:val="00333CAD"/>
    <w:rsid w:val="003A4C8A"/>
    <w:rsid w:val="003B2798"/>
    <w:rsid w:val="003E3FBF"/>
    <w:rsid w:val="00486E12"/>
    <w:rsid w:val="004A5323"/>
    <w:rsid w:val="004F4BB3"/>
    <w:rsid w:val="0057213F"/>
    <w:rsid w:val="00586D64"/>
    <w:rsid w:val="00592B47"/>
    <w:rsid w:val="006F0251"/>
    <w:rsid w:val="007046E5"/>
    <w:rsid w:val="007C27CC"/>
    <w:rsid w:val="007D63DF"/>
    <w:rsid w:val="00833D0A"/>
    <w:rsid w:val="009631E1"/>
    <w:rsid w:val="009D1579"/>
    <w:rsid w:val="00A112A8"/>
    <w:rsid w:val="00A37052"/>
    <w:rsid w:val="00A83200"/>
    <w:rsid w:val="00AF5166"/>
    <w:rsid w:val="00B441AD"/>
    <w:rsid w:val="00B67399"/>
    <w:rsid w:val="00B96C38"/>
    <w:rsid w:val="00C364F7"/>
    <w:rsid w:val="00C60695"/>
    <w:rsid w:val="00C72E44"/>
    <w:rsid w:val="00D8278D"/>
    <w:rsid w:val="00D91550"/>
    <w:rsid w:val="00E840CB"/>
    <w:rsid w:val="00EB5029"/>
    <w:rsid w:val="00F4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426D"/>
  <w15:chartTrackingRefBased/>
  <w15:docId w15:val="{0F5CC1E8-1BFA-4CB9-9026-530CB441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40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840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40CB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2D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C0A"/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99"/>
    <w:qFormat/>
    <w:rsid w:val="00486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BS BaWü</cp:lastModifiedBy>
  <cp:revision>10</cp:revision>
  <dcterms:created xsi:type="dcterms:W3CDTF">2018-11-11T21:08:00Z</dcterms:created>
  <dcterms:modified xsi:type="dcterms:W3CDTF">2023-08-22T21:28:00Z</dcterms:modified>
</cp:coreProperties>
</file>